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A5BA">
      <w:pPr>
        <w:bidi w:val="0"/>
        <w:jc w:val="center"/>
        <w:rPr>
          <w:rFonts w:hint="eastAsia" w:ascii="Microsoft YaHei" w:hAnsi="Microsoft YaHei" w:eastAsia="Microsoft YaHei" w:cs="Microsoft YaHei"/>
          <w:sz w:val="36"/>
          <w:szCs w:val="36"/>
        </w:rPr>
      </w:pPr>
      <w:r>
        <w:rPr>
          <w:rFonts w:hint="eastAsia" w:ascii="Microsoft YaHei" w:hAnsi="Microsoft YaHei" w:eastAsia="Microsoft YaHei" w:cs="Microsoft YaHei"/>
          <w:sz w:val="36"/>
          <w:szCs w:val="36"/>
        </w:rPr>
        <w:t>銀行業務代辦服務委託契約書</w:t>
      </w:r>
    </w:p>
    <w:p w14:paraId="596A74BB">
      <w:pPr>
        <w:bidi w:val="0"/>
      </w:pPr>
    </w:p>
    <w:p w14:paraId="4229F115">
      <w:pPr>
        <w:pStyle w:val="7"/>
        <w:keepNext w:val="0"/>
        <w:keepLines w:val="0"/>
        <w:widowControl/>
        <w:suppressLineNumbers w:val="0"/>
        <w:spacing w:before="0" w:beforeAutospacing="1" w:after="0" w:afterAutospacing="1"/>
        <w:ind w:right="0"/>
        <w:rPr>
          <w:b/>
          <w:bCs/>
          <w:sz w:val="28"/>
          <w:szCs w:val="28"/>
        </w:rPr>
      </w:pPr>
      <w:r>
        <w:rPr>
          <w:b/>
          <w:bCs/>
          <w:sz w:val="28"/>
          <w:szCs w:val="28"/>
        </w:rPr>
        <w:t>立契約書人：</w:t>
      </w:r>
    </w:p>
    <w:p w14:paraId="29DA4D89">
      <w:pPr>
        <w:bidi w:val="0"/>
        <w:rPr>
          <w:rFonts w:hint="default" w:eastAsiaTheme="minorEastAsia"/>
          <w:sz w:val="21"/>
          <w:szCs w:val="21"/>
          <w:u w:val="single"/>
          <w:lang w:val="en-US" w:eastAsia="zh-CN"/>
        </w:rPr>
      </w:pPr>
      <w:r>
        <w:rPr>
          <w:rStyle w:val="11"/>
          <w:sz w:val="21"/>
          <w:szCs w:val="21"/>
        </w:rPr>
        <w:t>委託人（以下簡稱甲方）：</w:t>
      </w:r>
      <w:r>
        <w:rPr>
          <w:sz w:val="21"/>
          <w:szCs w:val="21"/>
        </w:rPr>
        <w:br w:type="textWrapping"/>
      </w:r>
      <w:r>
        <w:rPr>
          <w:sz w:val="21"/>
          <w:szCs w:val="21"/>
        </w:rPr>
        <w:t>姓名／公司名稱：</w:t>
      </w:r>
      <w:r>
        <w:rPr>
          <w:rFonts w:hint="eastAsia"/>
          <w:sz w:val="21"/>
          <w:szCs w:val="21"/>
          <w:u w:val="single"/>
          <w:lang w:val="en-US" w:eastAsia="zh-CN"/>
        </w:rPr>
        <w:t xml:space="preserve">                                        </w:t>
      </w:r>
      <w:r>
        <w:rPr>
          <w:sz w:val="21"/>
          <w:szCs w:val="21"/>
        </w:rPr>
        <w:br w:type="textWrapping"/>
      </w:r>
      <w:r>
        <w:rPr>
          <w:sz w:val="21"/>
          <w:szCs w:val="21"/>
        </w:rPr>
        <w:t>身分證字號／統一編號：</w:t>
      </w:r>
      <w:r>
        <w:rPr>
          <w:rFonts w:hint="eastAsia"/>
          <w:sz w:val="21"/>
          <w:szCs w:val="21"/>
          <w:u w:val="single"/>
          <w:lang w:val="en-US" w:eastAsia="zh-CN"/>
        </w:rPr>
        <w:t xml:space="preserve">                                  </w:t>
      </w:r>
      <w:bookmarkStart w:id="0" w:name="_GoBack"/>
      <w:bookmarkEnd w:id="0"/>
      <w:r>
        <w:rPr>
          <w:sz w:val="21"/>
          <w:szCs w:val="21"/>
        </w:rPr>
        <w:br w:type="textWrapping"/>
      </w:r>
      <w:r>
        <w:rPr>
          <w:sz w:val="21"/>
          <w:szCs w:val="21"/>
        </w:rPr>
        <w:t>通訊地址：</w:t>
      </w:r>
      <w:r>
        <w:rPr>
          <w:rFonts w:hint="eastAsia"/>
          <w:sz w:val="21"/>
          <w:szCs w:val="21"/>
          <w:u w:val="single"/>
          <w:lang w:val="en-US" w:eastAsia="zh-CN"/>
        </w:rPr>
        <w:t xml:space="preserve">                                              </w:t>
      </w:r>
    </w:p>
    <w:p w14:paraId="19D31394">
      <w:pPr>
        <w:pStyle w:val="7"/>
        <w:keepNext w:val="0"/>
        <w:keepLines w:val="0"/>
        <w:widowControl/>
        <w:suppressLineNumbers w:val="0"/>
        <w:spacing w:before="0" w:beforeAutospacing="1" w:after="0" w:afterAutospacing="1"/>
        <w:ind w:left="0" w:right="0"/>
        <w:rPr>
          <w:rFonts w:hint="default" w:eastAsiaTheme="minorEastAsia"/>
          <w:sz w:val="21"/>
          <w:szCs w:val="21"/>
          <w:u w:val="single"/>
          <w:lang w:val="en-US" w:eastAsia="zh-CN"/>
        </w:rPr>
      </w:pPr>
      <w:r>
        <w:rPr>
          <w:rStyle w:val="11"/>
          <w:sz w:val="21"/>
          <w:szCs w:val="21"/>
        </w:rPr>
        <w:t>受託人（以下簡稱乙方）：</w:t>
      </w:r>
      <w:r>
        <w:rPr>
          <w:sz w:val="21"/>
          <w:szCs w:val="21"/>
        </w:rPr>
        <w:br w:type="textWrapping"/>
      </w:r>
      <w:r>
        <w:rPr>
          <w:sz w:val="21"/>
          <w:szCs w:val="21"/>
        </w:rPr>
        <w:t>姓名／公司名稱：</w:t>
      </w:r>
      <w:r>
        <w:rPr>
          <w:rFonts w:hint="eastAsia"/>
          <w:sz w:val="21"/>
          <w:szCs w:val="21"/>
          <w:u w:val="single"/>
          <w:lang w:val="en-US" w:eastAsia="zh-CN"/>
        </w:rPr>
        <w:t xml:space="preserve">                                        </w:t>
      </w:r>
      <w:r>
        <w:rPr>
          <w:sz w:val="21"/>
          <w:szCs w:val="21"/>
        </w:rPr>
        <w:br w:type="textWrapping"/>
      </w:r>
      <w:r>
        <w:rPr>
          <w:sz w:val="21"/>
          <w:szCs w:val="21"/>
        </w:rPr>
        <w:t>身分證字號／統一編號：</w:t>
      </w:r>
      <w:r>
        <w:rPr>
          <w:rFonts w:hint="eastAsia"/>
          <w:sz w:val="21"/>
          <w:szCs w:val="21"/>
          <w:u w:val="single"/>
          <w:lang w:val="en-US" w:eastAsia="zh-CN"/>
        </w:rPr>
        <w:t xml:space="preserve">                                  </w:t>
      </w:r>
      <w:r>
        <w:rPr>
          <w:sz w:val="21"/>
          <w:szCs w:val="21"/>
        </w:rPr>
        <w:br w:type="textWrapping"/>
      </w:r>
      <w:r>
        <w:rPr>
          <w:sz w:val="21"/>
          <w:szCs w:val="21"/>
        </w:rPr>
        <w:t>通訊地址：</w:t>
      </w:r>
      <w:r>
        <w:rPr>
          <w:rFonts w:hint="eastAsia"/>
          <w:sz w:val="21"/>
          <w:szCs w:val="21"/>
          <w:u w:val="single"/>
          <w:lang w:val="en-US" w:eastAsia="zh-CN"/>
        </w:rPr>
        <w:t xml:space="preserve">                                              </w:t>
      </w:r>
    </w:p>
    <w:p w14:paraId="072A100E">
      <w:pPr>
        <w:pStyle w:val="7"/>
        <w:keepNext w:val="0"/>
        <w:keepLines w:val="0"/>
        <w:widowControl/>
        <w:suppressLineNumbers w:val="0"/>
        <w:spacing w:before="0" w:beforeAutospacing="1" w:after="0" w:afterAutospacing="1"/>
        <w:ind w:right="0" w:firstLine="420" w:firstLineChars="200"/>
        <w:rPr>
          <w:sz w:val="21"/>
          <w:szCs w:val="21"/>
        </w:rPr>
      </w:pPr>
      <w:r>
        <w:rPr>
          <w:sz w:val="21"/>
          <w:szCs w:val="21"/>
        </w:rPr>
        <w:t>茲因甲方有意申辦銀行相關業務，委託乙方代為處理有關事項，雙方本著誠信原則，經協議一致，特立本契約，以資共同遵守。</w:t>
      </w:r>
    </w:p>
    <w:p w14:paraId="638868AC">
      <w:pPr>
        <w:pStyle w:val="7"/>
        <w:keepNext w:val="0"/>
        <w:keepLines w:val="0"/>
        <w:widowControl/>
        <w:suppressLineNumbers w:val="0"/>
        <w:spacing w:before="0" w:beforeAutospacing="1" w:after="0" w:afterAutospacing="1"/>
        <w:ind w:right="0"/>
        <w:rPr>
          <w:rFonts w:hint="eastAsia" w:eastAsiaTheme="minorEastAsia"/>
          <w:b/>
          <w:bCs/>
          <w:sz w:val="28"/>
          <w:szCs w:val="28"/>
          <w:lang w:eastAsia="zh-CN"/>
        </w:rPr>
      </w:pPr>
      <w:r>
        <w:rPr>
          <w:b/>
          <w:bCs/>
          <w:sz w:val="28"/>
          <w:szCs w:val="28"/>
        </w:rPr>
        <w:t>第</w:t>
      </w:r>
      <w:r>
        <w:rPr>
          <w:rFonts w:hint="eastAsia"/>
          <w:b/>
          <w:bCs/>
          <w:sz w:val="28"/>
          <w:szCs w:val="28"/>
          <w:lang w:val="en-US" w:eastAsia="zh-CN"/>
        </w:rPr>
        <w:t>壹</w:t>
      </w:r>
      <w:r>
        <w:rPr>
          <w:b/>
          <w:bCs/>
          <w:sz w:val="28"/>
          <w:szCs w:val="28"/>
        </w:rPr>
        <w:t>條</w:t>
      </w:r>
      <w:r>
        <w:rPr>
          <w:rFonts w:hint="eastAsia"/>
          <w:b/>
          <w:bCs/>
          <w:sz w:val="28"/>
          <w:szCs w:val="28"/>
          <w:lang w:eastAsia="zh-CN"/>
        </w:rPr>
        <w:t>、</w:t>
      </w:r>
      <w:r>
        <w:rPr>
          <w:b/>
          <w:bCs/>
          <w:sz w:val="28"/>
          <w:szCs w:val="28"/>
        </w:rPr>
        <w:t>委託事項</w:t>
      </w:r>
      <w:r>
        <w:rPr>
          <w:rFonts w:hint="eastAsia"/>
          <w:b/>
          <w:bCs/>
          <w:sz w:val="28"/>
          <w:szCs w:val="28"/>
          <w:lang w:eastAsia="zh-CN"/>
        </w:rPr>
        <w:t>：</w:t>
      </w:r>
    </w:p>
    <w:p w14:paraId="20A138B8">
      <w:pPr>
        <w:pStyle w:val="7"/>
        <w:keepNext w:val="0"/>
        <w:keepLines w:val="0"/>
        <w:widowControl/>
        <w:suppressLineNumbers w:val="0"/>
        <w:spacing w:before="0" w:beforeAutospacing="1" w:after="0" w:afterAutospacing="1"/>
        <w:ind w:left="0" w:right="0"/>
        <w:rPr>
          <w:sz w:val="21"/>
          <w:szCs w:val="21"/>
        </w:rPr>
      </w:pPr>
      <w:r>
        <w:rPr>
          <w:sz w:val="21"/>
          <w:szCs w:val="21"/>
        </w:rPr>
        <w:t>甲方同意委託乙方辦理下列業務之一或數項：</w:t>
      </w:r>
    </w:p>
    <w:p w14:paraId="46A36721">
      <w:pPr>
        <w:keepNext w:val="0"/>
        <w:keepLines w:val="0"/>
        <w:pageBreakBefore w:val="0"/>
        <w:widowControl/>
        <w:numPr>
          <w:ilvl w:val="0"/>
          <w:numId w:val="1"/>
        </w:numPr>
        <w:suppressLineNumbers w:val="0"/>
        <w:kinsoku/>
        <w:wordWrap/>
        <w:overflowPunct/>
        <w:topLinePunct w:val="0"/>
        <w:autoSpaceDE/>
        <w:autoSpaceDN/>
        <w:bidi w:val="0"/>
        <w:adjustRightInd/>
        <w:snapToGrid/>
        <w:spacing w:line="120" w:lineRule="auto"/>
        <w:jc w:val="left"/>
        <w:textAlignment w:val="auto"/>
        <w:rPr>
          <w:sz w:val="21"/>
          <w:szCs w:val="21"/>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委託辦理總金額為新台幣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u w:val="non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元整(本委託金額係為甲方預計辦理之金額)，貸款銀行為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 銀行，貸款年利率為 </w:t>
      </w:r>
      <w:r>
        <w:rPr>
          <w:rFonts w:hint="eastAsia" w:ascii="PMingLiU" w:hAnsi="PMingLiU" w:eastAsia="PMingLiU" w:cs="PMingLiU"/>
          <w:color w:val="000000" w:themeColor="text1"/>
          <w:kern w:val="0"/>
          <w:sz w:val="21"/>
          <w:szCs w:val="21"/>
          <w:lang w:val="en-US" w:eastAsia="zh-CN" w:bidi="ar"/>
          <w14:textFill>
            <w14:solidFill>
              <w14:schemeClr w14:val="tx1"/>
            </w14:solidFill>
          </w14:textFill>
        </w:rPr>
        <w:t xml:space="preserve"> </w:t>
      </w:r>
      <w:r>
        <w:rPr>
          <w:rFonts w:hint="eastAsia" w:ascii="PMingLiU" w:hAnsi="PMingLiU" w:eastAsia="PMingLiU" w:cs="PMingLiU"/>
          <w:color w:val="000000" w:themeColor="text1"/>
          <w:kern w:val="0"/>
          <w:sz w:val="21"/>
          <w:szCs w:val="21"/>
          <w:u w:val="single"/>
          <w:lang w:val="en-US" w:eastAsia="zh-CN" w:bidi="ar"/>
          <w14:textFill>
            <w14:solidFill>
              <w14:schemeClr w14:val="tx1"/>
            </w14:solidFill>
          </w14:textFill>
        </w:rPr>
        <w:t xml:space="preserve">        </w:t>
      </w:r>
      <w:r>
        <w:rPr>
          <w:rFonts w:hint="eastAsia" w:ascii="PMingLiU" w:hAnsi="PMingLiU" w:eastAsia="PMingLiU" w:cs="PMingLiU"/>
          <w:color w:val="000000" w:themeColor="text1"/>
          <w:kern w:val="0"/>
          <w:sz w:val="21"/>
          <w:szCs w:val="21"/>
          <w:u w:val="non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實際金額以金融機構核定金額為準，銀行對保日期由甲方配合乙方訂定。</w:t>
      </w:r>
    </w:p>
    <w:p w14:paraId="42434E67">
      <w:pPr>
        <w:keepNext w:val="0"/>
        <w:keepLines w:val="0"/>
        <w:pageBreakBefore w:val="0"/>
        <w:widowControl/>
        <w:numPr>
          <w:ilvl w:val="0"/>
          <w:numId w:val="1"/>
        </w:numPr>
        <w:suppressLineNumbers w:val="0"/>
        <w:kinsoku/>
        <w:wordWrap/>
        <w:overflowPunct/>
        <w:topLinePunct w:val="0"/>
        <w:autoSpaceDE/>
        <w:autoSpaceDN/>
        <w:bidi w:val="0"/>
        <w:adjustRightInd/>
        <w:snapToGrid/>
        <w:spacing w:line="120" w:lineRule="auto"/>
        <w:jc w:val="left"/>
        <w:textAlignment w:val="auto"/>
        <w:rPr>
          <w:sz w:val="21"/>
          <w:szCs w:val="21"/>
        </w:rPr>
      </w:pPr>
      <w:r>
        <w:rPr>
          <w:sz w:val="21"/>
          <w:szCs w:val="21"/>
        </w:rPr>
        <w:t>辦理個人或企業銀行貸款（包括但不限於信用貸款、房屋貸款、房屋增貸、企業週轉金貸款等）。協助蒐集、整理、填寫、送交相關文件資料。其他與貸款申請相關</w:t>
      </w:r>
      <w:r>
        <w:rPr>
          <w:rFonts w:hint="eastAsia"/>
          <w:sz w:val="21"/>
          <w:szCs w:val="21"/>
          <w:lang w:val="en-US" w:eastAsia="zh-CN"/>
        </w:rPr>
        <w:t>之</w:t>
      </w:r>
      <w:r>
        <w:rPr>
          <w:sz w:val="21"/>
          <w:szCs w:val="21"/>
        </w:rPr>
        <w:t>協助事項。</w:t>
      </w:r>
    </w:p>
    <w:p w14:paraId="3B33A36F">
      <w:pPr>
        <w:keepNext w:val="0"/>
        <w:keepLines w:val="0"/>
        <w:pageBreakBefore w:val="0"/>
        <w:widowControl/>
        <w:numPr>
          <w:ilvl w:val="0"/>
          <w:numId w:val="1"/>
        </w:numPr>
        <w:suppressLineNumbers w:val="0"/>
        <w:kinsoku/>
        <w:wordWrap/>
        <w:overflowPunct/>
        <w:topLinePunct w:val="0"/>
        <w:autoSpaceDE/>
        <w:autoSpaceDN/>
        <w:bidi w:val="0"/>
        <w:adjustRightInd/>
        <w:snapToGrid/>
        <w:spacing w:line="120" w:lineRule="auto"/>
        <w:jc w:val="left"/>
        <w:textAlignment w:val="auto"/>
        <w:rPr>
          <w:sz w:val="21"/>
          <w:szCs w:val="21"/>
        </w:rPr>
      </w:pPr>
      <w:r>
        <w:rPr>
          <w:sz w:val="21"/>
          <w:szCs w:val="21"/>
        </w:rPr>
        <w:t>金融機構進行溝通協調，包括但不限於利率、額度、期數、擔保品等事宜。</w:t>
      </w:r>
    </w:p>
    <w:p w14:paraId="7EF46598">
      <w:pPr>
        <w:pStyle w:val="7"/>
        <w:keepNext w:val="0"/>
        <w:keepLines w:val="0"/>
        <w:widowControl/>
        <w:suppressLineNumbers w:val="0"/>
        <w:spacing w:before="0" w:beforeAutospacing="1" w:after="0" w:afterAutospacing="1"/>
        <w:ind w:right="0"/>
        <w:rPr>
          <w:rFonts w:hint="eastAsia"/>
          <w:b/>
          <w:bCs/>
          <w:sz w:val="28"/>
          <w:szCs w:val="28"/>
          <w:lang w:eastAsia="zh-CN"/>
        </w:rPr>
      </w:pPr>
      <w:r>
        <w:rPr>
          <w:b/>
          <w:bCs/>
          <w:sz w:val="28"/>
          <w:szCs w:val="28"/>
        </w:rPr>
        <w:t>第</w:t>
      </w:r>
      <w:r>
        <w:rPr>
          <w:rFonts w:hint="eastAsia"/>
          <w:b/>
          <w:bCs/>
          <w:sz w:val="28"/>
          <w:szCs w:val="28"/>
          <w:lang w:val="en-US" w:eastAsia="zh-CN"/>
        </w:rPr>
        <w:t>貳</w:t>
      </w:r>
      <w:r>
        <w:rPr>
          <w:b/>
          <w:bCs/>
          <w:sz w:val="28"/>
          <w:szCs w:val="28"/>
        </w:rPr>
        <w:t>條</w:t>
      </w:r>
      <w:r>
        <w:rPr>
          <w:rFonts w:hint="eastAsia"/>
          <w:b/>
          <w:bCs/>
          <w:sz w:val="28"/>
          <w:szCs w:val="28"/>
          <w:lang w:eastAsia="zh-CN"/>
        </w:rPr>
        <w:t>、</w:t>
      </w:r>
      <w:r>
        <w:rPr>
          <w:b/>
          <w:bCs/>
          <w:sz w:val="28"/>
          <w:szCs w:val="28"/>
        </w:rPr>
        <w:t>契約期間</w:t>
      </w:r>
      <w:r>
        <w:rPr>
          <w:rFonts w:hint="eastAsia"/>
          <w:b/>
          <w:bCs/>
          <w:sz w:val="28"/>
          <w:szCs w:val="28"/>
          <w:lang w:eastAsia="zh-CN"/>
        </w:rPr>
        <w:t>：</w:t>
      </w:r>
    </w:p>
    <w:p w14:paraId="69191D8C">
      <w:pPr>
        <w:pStyle w:val="7"/>
        <w:keepNext w:val="0"/>
        <w:keepLines w:val="0"/>
        <w:widowControl/>
        <w:suppressLineNumbers w:val="0"/>
        <w:spacing w:before="0" w:beforeAutospacing="1" w:after="0" w:afterAutospacing="1"/>
        <w:ind w:right="0"/>
        <w:rPr>
          <w:sz w:val="21"/>
          <w:szCs w:val="21"/>
        </w:rPr>
      </w:pPr>
      <w:r>
        <w:rPr>
          <w:sz w:val="21"/>
          <w:szCs w:val="21"/>
        </w:rPr>
        <w:t>本契約自中華民國</w:t>
      </w:r>
      <w:r>
        <w:rPr>
          <w:rFonts w:hint="eastAsia"/>
          <w:sz w:val="21"/>
          <w:szCs w:val="21"/>
          <w:lang w:val="en-US" w:eastAsia="zh-CN"/>
        </w:rPr>
        <w:t xml:space="preserve"> </w:t>
      </w:r>
      <w:r>
        <w:rPr>
          <w:rFonts w:hint="eastAsia"/>
          <w:sz w:val="21"/>
          <w:szCs w:val="21"/>
          <w:u w:val="single"/>
          <w:lang w:val="en-US" w:eastAsia="zh-CN"/>
        </w:rPr>
        <w:t xml:space="preserve">        </w:t>
      </w:r>
      <w:r>
        <w:rPr>
          <w:rFonts w:hint="eastAsia"/>
          <w:sz w:val="21"/>
          <w:szCs w:val="21"/>
          <w:u w:val="none"/>
          <w:lang w:val="en-US" w:eastAsia="zh-CN"/>
        </w:rPr>
        <w:t xml:space="preserve"> 年 </w:t>
      </w:r>
      <w:r>
        <w:rPr>
          <w:rFonts w:hint="eastAsia"/>
          <w:sz w:val="21"/>
          <w:szCs w:val="21"/>
          <w:u w:val="single"/>
          <w:lang w:val="en-US" w:eastAsia="zh-CN"/>
        </w:rPr>
        <w:t xml:space="preserve">    </w:t>
      </w:r>
      <w:r>
        <w:rPr>
          <w:rFonts w:hint="eastAsia"/>
          <w:sz w:val="21"/>
          <w:szCs w:val="21"/>
          <w:u w:val="none"/>
          <w:lang w:val="en-US" w:eastAsia="zh-CN"/>
        </w:rPr>
        <w:t xml:space="preserve"> 月 </w:t>
      </w:r>
      <w:r>
        <w:rPr>
          <w:rFonts w:hint="eastAsia"/>
          <w:sz w:val="21"/>
          <w:szCs w:val="21"/>
          <w:u w:val="single"/>
          <w:lang w:val="en-US" w:eastAsia="zh-CN"/>
        </w:rPr>
        <w:t xml:space="preserve">    </w:t>
      </w:r>
      <w:r>
        <w:rPr>
          <w:rFonts w:hint="eastAsia"/>
          <w:sz w:val="21"/>
          <w:szCs w:val="21"/>
          <w:u w:val="none"/>
          <w:lang w:val="en-US" w:eastAsia="zh-CN"/>
        </w:rPr>
        <w:t xml:space="preserve"> 日</w:t>
      </w:r>
      <w:r>
        <w:rPr>
          <w:sz w:val="21"/>
          <w:szCs w:val="21"/>
        </w:rPr>
        <w:t>生效，有效期間至受託事項辦理完畢或雙方書面終止契約為止。</w:t>
      </w:r>
    </w:p>
    <w:p w14:paraId="70EA810C">
      <w:pPr>
        <w:pStyle w:val="7"/>
        <w:keepNext w:val="0"/>
        <w:keepLines w:val="0"/>
        <w:widowControl/>
        <w:suppressLineNumbers w:val="0"/>
        <w:spacing w:before="0" w:beforeAutospacing="1" w:after="0" w:afterAutospacing="1"/>
        <w:ind w:right="0"/>
        <w:rPr>
          <w:rFonts w:hint="eastAsia" w:eastAsiaTheme="minorEastAsia"/>
          <w:b/>
          <w:bCs/>
          <w:sz w:val="28"/>
          <w:szCs w:val="28"/>
          <w:lang w:eastAsia="zh-CN"/>
        </w:rPr>
      </w:pPr>
      <w:r>
        <w:rPr>
          <w:b/>
          <w:bCs/>
          <w:sz w:val="28"/>
          <w:szCs w:val="28"/>
        </w:rPr>
        <w:t>第</w:t>
      </w:r>
      <w:r>
        <w:rPr>
          <w:rFonts w:hint="eastAsia"/>
          <w:b/>
          <w:bCs/>
          <w:sz w:val="28"/>
          <w:szCs w:val="28"/>
          <w:lang w:val="en-US" w:eastAsia="zh-CN"/>
        </w:rPr>
        <w:t>叁</w:t>
      </w:r>
      <w:r>
        <w:rPr>
          <w:b/>
          <w:bCs/>
          <w:sz w:val="28"/>
          <w:szCs w:val="28"/>
        </w:rPr>
        <w:t>條</w:t>
      </w:r>
      <w:r>
        <w:rPr>
          <w:rFonts w:hint="eastAsia"/>
          <w:b/>
          <w:bCs/>
          <w:sz w:val="28"/>
          <w:szCs w:val="28"/>
          <w:lang w:eastAsia="zh-CN"/>
        </w:rPr>
        <w:t>、</w:t>
      </w:r>
      <w:r>
        <w:rPr>
          <w:b/>
          <w:bCs/>
          <w:sz w:val="28"/>
          <w:szCs w:val="28"/>
        </w:rPr>
        <w:t>服務報酬</w:t>
      </w:r>
      <w:r>
        <w:rPr>
          <w:rFonts w:hint="eastAsia"/>
          <w:b/>
          <w:bCs/>
          <w:sz w:val="28"/>
          <w:szCs w:val="28"/>
          <w:lang w:eastAsia="zh-CN"/>
        </w:rPr>
        <w:t>：</w:t>
      </w:r>
    </w:p>
    <w:p w14:paraId="5280231C">
      <w:pPr>
        <w:pStyle w:val="7"/>
        <w:keepNext w:val="0"/>
        <w:keepLines w:val="0"/>
        <w:widowControl/>
        <w:numPr>
          <w:ilvl w:val="0"/>
          <w:numId w:val="2"/>
        </w:numPr>
        <w:suppressLineNumbers w:val="0"/>
        <w:spacing w:before="0" w:beforeAutospacing="1" w:after="0" w:afterAutospacing="1"/>
        <w:ind w:left="0" w:right="0"/>
        <w:rPr>
          <w:sz w:val="21"/>
          <w:szCs w:val="21"/>
        </w:rPr>
      </w:pPr>
      <w:r>
        <w:rPr>
          <w:sz w:val="21"/>
          <w:szCs w:val="21"/>
        </w:rPr>
        <w:t>甲方同意於貸款核准並完成撥款後，支付乙方服務報酬，金額為新臺幣</w:t>
      </w:r>
      <w:r>
        <w:rPr>
          <w:rFonts w:hint="eastAsia"/>
          <w:sz w:val="21"/>
          <w:szCs w:val="21"/>
          <w:u w:val="none"/>
          <w:lang w:val="en-US" w:eastAsia="zh-CN"/>
        </w:rPr>
        <w:t xml:space="preserve"> </w:t>
      </w:r>
      <w:r>
        <w:rPr>
          <w:rFonts w:hint="eastAsia"/>
          <w:sz w:val="21"/>
          <w:szCs w:val="21"/>
          <w:u w:val="single"/>
          <w:lang w:val="en-US" w:eastAsia="zh-CN"/>
        </w:rPr>
        <w:t xml:space="preserve">         </w:t>
      </w:r>
      <w:r>
        <w:rPr>
          <w:rFonts w:hint="eastAsia"/>
          <w:sz w:val="21"/>
          <w:szCs w:val="21"/>
          <w:u w:val="none"/>
          <w:lang w:val="en-US" w:eastAsia="zh-CN"/>
        </w:rPr>
        <w:t xml:space="preserve"> </w:t>
      </w:r>
      <w:r>
        <w:rPr>
          <w:sz w:val="21"/>
          <w:szCs w:val="21"/>
        </w:rPr>
        <w:t>元整（或：依核准撥款金額之</w:t>
      </w:r>
      <w:r>
        <w:rPr>
          <w:rFonts w:hint="eastAsia"/>
          <w:sz w:val="21"/>
          <w:szCs w:val="21"/>
          <w:lang w:val="en-US" w:eastAsia="zh-CN"/>
        </w:rPr>
        <w:t xml:space="preserve"> </w:t>
      </w:r>
      <w:r>
        <w:rPr>
          <w:rFonts w:hint="eastAsia"/>
          <w:sz w:val="21"/>
          <w:szCs w:val="21"/>
          <w:u w:val="single"/>
          <w:lang w:val="en-US" w:eastAsia="zh-CN"/>
        </w:rPr>
        <w:t xml:space="preserve">     </w:t>
      </w:r>
      <w:r>
        <w:rPr>
          <w:rFonts w:hint="eastAsia"/>
          <w:sz w:val="21"/>
          <w:szCs w:val="21"/>
          <w:lang w:val="en-US" w:eastAsia="zh-CN"/>
        </w:rPr>
        <w:t xml:space="preserve"> </w:t>
      </w:r>
      <w:r>
        <w:rPr>
          <w:sz w:val="21"/>
          <w:szCs w:val="21"/>
        </w:rPr>
        <w:t>％計算）。</w:t>
      </w:r>
    </w:p>
    <w:p w14:paraId="7EBF7A6D">
      <w:pPr>
        <w:pStyle w:val="7"/>
        <w:keepNext w:val="0"/>
        <w:keepLines w:val="0"/>
        <w:widowControl/>
        <w:numPr>
          <w:ilvl w:val="0"/>
          <w:numId w:val="2"/>
        </w:numPr>
        <w:suppressLineNumbers w:val="0"/>
        <w:spacing w:before="0" w:beforeAutospacing="1" w:after="0" w:afterAutospacing="1"/>
        <w:ind w:left="0" w:right="0"/>
        <w:rPr>
          <w:sz w:val="21"/>
          <w:szCs w:val="21"/>
        </w:rPr>
      </w:pPr>
      <w:r>
        <w:rPr>
          <w:sz w:val="21"/>
          <w:szCs w:val="21"/>
        </w:rPr>
        <w:t>前項報酬應於貸款撥款日起算</w:t>
      </w:r>
      <w:r>
        <w:rPr>
          <w:rFonts w:hint="eastAsia"/>
          <w:sz w:val="21"/>
          <w:szCs w:val="21"/>
          <w:lang w:val="en-US" w:eastAsia="zh-CN"/>
        </w:rPr>
        <w:t>三</w:t>
      </w:r>
      <w:r>
        <w:rPr>
          <w:sz w:val="21"/>
          <w:szCs w:val="21"/>
        </w:rPr>
        <w:t>日內一次付清。如貸款最終未核准或未撥款，甲方無須支付任何服務費用。乙方保證除本報酬外，無其他隱藏收費或另行收取任何費用。</w:t>
      </w:r>
    </w:p>
    <w:p w14:paraId="4F543C9C">
      <w:pPr>
        <w:pStyle w:val="7"/>
        <w:keepNext w:val="0"/>
        <w:keepLines w:val="0"/>
        <w:widowControl/>
        <w:suppressLineNumbers w:val="0"/>
        <w:spacing w:before="0" w:beforeAutospacing="1" w:after="0" w:afterAutospacing="1"/>
        <w:ind w:right="0"/>
        <w:rPr>
          <w:rFonts w:hint="eastAsia" w:eastAsiaTheme="minorEastAsia"/>
          <w:b/>
          <w:bCs/>
          <w:sz w:val="28"/>
          <w:szCs w:val="28"/>
          <w:lang w:eastAsia="zh-CN"/>
        </w:rPr>
      </w:pPr>
      <w:r>
        <w:rPr>
          <w:b/>
          <w:bCs/>
          <w:sz w:val="28"/>
          <w:szCs w:val="28"/>
        </w:rPr>
        <w:t>第</w:t>
      </w:r>
      <w:r>
        <w:rPr>
          <w:rFonts w:hint="eastAsia"/>
          <w:b/>
          <w:bCs/>
          <w:sz w:val="28"/>
          <w:szCs w:val="28"/>
          <w:lang w:val="en-US" w:eastAsia="zh-CN"/>
        </w:rPr>
        <w:t>肆</w:t>
      </w:r>
      <w:r>
        <w:rPr>
          <w:b/>
          <w:bCs/>
          <w:sz w:val="28"/>
          <w:szCs w:val="28"/>
        </w:rPr>
        <w:t>條　雙方義務</w:t>
      </w:r>
      <w:r>
        <w:rPr>
          <w:rFonts w:hint="eastAsia"/>
          <w:b/>
          <w:bCs/>
          <w:sz w:val="28"/>
          <w:szCs w:val="28"/>
          <w:lang w:eastAsia="zh-CN"/>
        </w:rPr>
        <w:t>：</w:t>
      </w:r>
    </w:p>
    <w:p w14:paraId="6B12EFD4">
      <w:pPr>
        <w:pStyle w:val="7"/>
        <w:keepNext w:val="0"/>
        <w:keepLines w:val="0"/>
        <w:widowControl/>
        <w:numPr>
          <w:ilvl w:val="0"/>
          <w:numId w:val="3"/>
        </w:numPr>
        <w:suppressLineNumbers w:val="0"/>
        <w:spacing w:before="0" w:beforeAutospacing="1" w:after="0" w:afterAutospacing="1"/>
        <w:ind w:left="0" w:right="0"/>
        <w:rPr>
          <w:sz w:val="21"/>
          <w:szCs w:val="21"/>
        </w:rPr>
      </w:pPr>
      <w:r>
        <w:rPr>
          <w:sz w:val="21"/>
          <w:szCs w:val="21"/>
        </w:rPr>
        <w:t>乙方應本於誠信及專業原則，善盡受託人之義務，並不得有違法或損害甲方權益之行為。</w:t>
      </w:r>
    </w:p>
    <w:p w14:paraId="165D5073">
      <w:pPr>
        <w:pStyle w:val="7"/>
        <w:keepNext w:val="0"/>
        <w:keepLines w:val="0"/>
        <w:widowControl/>
        <w:numPr>
          <w:ilvl w:val="0"/>
          <w:numId w:val="3"/>
        </w:numPr>
        <w:suppressLineNumbers w:val="0"/>
        <w:spacing w:before="0" w:beforeAutospacing="1" w:after="0" w:afterAutospacing="1"/>
        <w:ind w:left="0" w:right="0"/>
        <w:rPr>
          <w:sz w:val="21"/>
          <w:szCs w:val="21"/>
        </w:rPr>
      </w:pPr>
      <w:r>
        <w:rPr>
          <w:sz w:val="21"/>
          <w:szCs w:val="21"/>
        </w:rPr>
        <w:t>甲方應誠實提供所需之正確資料與文件，並配合乙方完成申請流程，否則乙方</w:t>
      </w:r>
      <w:r>
        <w:rPr>
          <w:rFonts w:hint="eastAsia"/>
          <w:sz w:val="21"/>
          <w:szCs w:val="21"/>
          <w:lang w:val="en-US" w:eastAsia="zh-CN"/>
        </w:rPr>
        <w:t>將</w:t>
      </w:r>
      <w:r>
        <w:rPr>
          <w:sz w:val="21"/>
          <w:szCs w:val="21"/>
        </w:rPr>
        <w:t>終止契約且不負擔任何損害賠償責任。</w:t>
      </w:r>
    </w:p>
    <w:p w14:paraId="3C79D8F8">
      <w:pPr>
        <w:pStyle w:val="7"/>
        <w:keepNext w:val="0"/>
        <w:keepLines w:val="0"/>
        <w:widowControl/>
        <w:numPr>
          <w:ilvl w:val="0"/>
          <w:numId w:val="3"/>
        </w:numPr>
        <w:suppressLineNumbers w:val="0"/>
        <w:spacing w:before="0" w:beforeAutospacing="1" w:after="0" w:afterAutospacing="1"/>
        <w:ind w:left="0" w:right="0"/>
        <w:rPr>
          <w:sz w:val="21"/>
          <w:szCs w:val="21"/>
        </w:rPr>
      </w:pPr>
      <w:r>
        <w:rPr>
          <w:sz w:val="21"/>
          <w:szCs w:val="21"/>
        </w:rPr>
        <w:t>雙方同意互負保密義務，非經對方書面同意，不得洩漏、揭露或提供與本契約有關之資料予第三人。</w:t>
      </w:r>
    </w:p>
    <w:p w14:paraId="4FB54739">
      <w:pPr>
        <w:pStyle w:val="7"/>
        <w:keepNext w:val="0"/>
        <w:keepLines w:val="0"/>
        <w:widowControl/>
        <w:suppressLineNumbers w:val="0"/>
        <w:spacing w:before="0" w:beforeAutospacing="1" w:after="0" w:afterAutospacing="1"/>
        <w:ind w:right="0"/>
        <w:rPr>
          <w:rFonts w:hint="eastAsia" w:eastAsiaTheme="minorEastAsia"/>
          <w:b/>
          <w:bCs/>
          <w:sz w:val="28"/>
          <w:szCs w:val="28"/>
          <w:lang w:eastAsia="zh-CN"/>
        </w:rPr>
      </w:pPr>
      <w:r>
        <w:rPr>
          <w:rFonts w:hint="eastAsia"/>
          <w:b/>
          <w:bCs/>
          <w:sz w:val="28"/>
          <w:szCs w:val="28"/>
          <w:lang w:val="en-US" w:eastAsia="zh-CN"/>
        </w:rPr>
        <w:t xml:space="preserve">第伍條 </w:t>
      </w:r>
      <w:r>
        <w:rPr>
          <w:b/>
          <w:bCs/>
          <w:sz w:val="28"/>
          <w:szCs w:val="28"/>
        </w:rPr>
        <w:t>個人資料使用同意條款</w:t>
      </w:r>
      <w:r>
        <w:rPr>
          <w:rFonts w:hint="eastAsia"/>
          <w:b/>
          <w:bCs/>
          <w:sz w:val="28"/>
          <w:szCs w:val="28"/>
          <w:lang w:eastAsia="zh-CN"/>
        </w:rPr>
        <w:t>：</w:t>
      </w:r>
    </w:p>
    <w:p w14:paraId="2E1B7615">
      <w:pPr>
        <w:pStyle w:val="7"/>
        <w:keepNext w:val="0"/>
        <w:keepLines w:val="0"/>
        <w:widowControl/>
        <w:numPr>
          <w:ilvl w:val="0"/>
          <w:numId w:val="4"/>
        </w:numPr>
        <w:suppressLineNumbers w:val="0"/>
        <w:spacing w:before="0" w:beforeAutospacing="1" w:after="0" w:afterAutospacing="1"/>
        <w:ind w:right="0" w:rightChars="0"/>
        <w:rPr>
          <w:b/>
          <w:bCs/>
          <w:sz w:val="21"/>
          <w:szCs w:val="21"/>
        </w:rPr>
      </w:pPr>
      <w:r>
        <w:rPr>
          <w:sz w:val="21"/>
          <w:szCs w:val="21"/>
        </w:rPr>
        <w:t>甲方同意提供之個人資料，包括但不限於姓名、聯絡方式、財務資訊、身份證影本及其他必要文件，乙方僅得於辦理本契約所列之業務範圍內使用，並不得擅自轉供第三人或作為其他用途。</w:t>
      </w:r>
    </w:p>
    <w:p w14:paraId="1074AB10">
      <w:pPr>
        <w:pStyle w:val="7"/>
        <w:keepNext w:val="0"/>
        <w:keepLines w:val="0"/>
        <w:widowControl/>
        <w:numPr>
          <w:ilvl w:val="0"/>
          <w:numId w:val="4"/>
        </w:numPr>
        <w:suppressLineNumbers w:val="0"/>
        <w:spacing w:before="0" w:beforeAutospacing="1" w:after="0" w:afterAutospacing="1"/>
        <w:ind w:right="0" w:rightChars="0"/>
        <w:rPr>
          <w:rFonts w:hint="eastAsia" w:ascii="DengXian" w:hAnsi="DengXian" w:eastAsia="DengXian" w:cs="DengXian"/>
          <w:color w:val="000000" w:themeColor="text1"/>
          <w:kern w:val="0"/>
          <w:sz w:val="21"/>
          <w:szCs w:val="21"/>
          <w:lang w:val="en-US" w:eastAsia="zh-CN" w:bidi="ar"/>
          <w14:textFill>
            <w14:solidFill>
              <w14:schemeClr w14:val="tx1"/>
            </w14:solidFill>
          </w14:textFill>
        </w:rPr>
      </w:pPr>
      <w:r>
        <w:rPr>
          <w:sz w:val="21"/>
          <w:szCs w:val="21"/>
        </w:rPr>
        <w:t>乙方應依個人資料保護法及相關法令妥善保存與管理資料，並於契約終止或資料使用目的消失後，予以銷毀或返還。</w:t>
      </w:r>
    </w:p>
    <w:p w14:paraId="475DBFE9">
      <w:pPr>
        <w:pStyle w:val="7"/>
        <w:keepNext w:val="0"/>
        <w:keepLines w:val="0"/>
        <w:widowControl/>
        <w:numPr>
          <w:ilvl w:val="0"/>
          <w:numId w:val="4"/>
        </w:numPr>
        <w:suppressLineNumbers w:val="0"/>
        <w:spacing w:before="0" w:beforeAutospacing="1" w:after="0" w:afterAutospacing="1"/>
        <w:ind w:right="0" w:rightChars="0"/>
        <w:rPr>
          <w:rFonts w:hint="eastAsia" w:ascii="DengXian" w:hAnsi="DengXian" w:eastAsia="DengXian" w:cs="DengXian"/>
          <w:color w:val="000000" w:themeColor="text1"/>
          <w:kern w:val="0"/>
          <w:sz w:val="21"/>
          <w:szCs w:val="21"/>
          <w:lang w:val="en-US" w:eastAsia="zh-CN" w:bidi="ar"/>
          <w14:textFill>
            <w14:solidFill>
              <w14:schemeClr w14:val="tx1"/>
            </w14:solidFill>
          </w14:textFill>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委託辦理貸款條件需由甲方提供本人銀行帳戶及網路銀行等相關資料。</w:t>
      </w:r>
    </w:p>
    <w:p w14:paraId="4830C8D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color w:val="000000" w:themeColor="text1"/>
          <w:sz w:val="21"/>
          <w:szCs w:val="21"/>
          <w14:textFill>
            <w14:solidFill>
              <w14:schemeClr w14:val="tx1"/>
            </w14:solidFill>
          </w14:textFill>
        </w:rPr>
      </w:pPr>
      <w:r>
        <w:rPr>
          <w:rFonts w:hint="eastAsia" w:ascii="SimSun" w:hAnsi="SimSun" w:eastAsia="SimSun" w:cs="SimSun"/>
          <w:color w:val="000000" w:themeColor="text1"/>
          <w:kern w:val="0"/>
          <w:sz w:val="21"/>
          <w:szCs w:val="21"/>
          <w:u w:val="single"/>
          <w:lang w:val="en-US" w:eastAsia="zh-CN" w:bidi="ar"/>
          <w14:textFill>
            <w14:solidFill>
              <w14:schemeClr w14:val="tx1"/>
            </w14:solidFill>
          </w14:textFill>
        </w:rPr>
        <w:t xml:space="preserve">           </w:t>
      </w:r>
      <w:r>
        <w:rPr>
          <w:rFonts w:hint="eastAsia" w:ascii="SimSun" w:hAnsi="SimSun" w:eastAsia="SimSun" w:cs="SimSun"/>
          <w:color w:val="000000" w:themeColor="text1"/>
          <w:kern w:val="0"/>
          <w:sz w:val="21"/>
          <w:szCs w:val="21"/>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銀行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 分行，帳號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SimSun" w:hAnsi="SimSun" w:eastAsia="SimSun" w:cs="SimSun"/>
          <w:color w:val="000000" w:themeColor="text1"/>
          <w:kern w:val="0"/>
          <w:sz w:val="21"/>
          <w:szCs w:val="21"/>
          <w:lang w:val="en-US" w:eastAsia="zh-CN" w:bidi="ar"/>
          <w14:textFill>
            <w14:solidFill>
              <w14:schemeClr w14:val="tx1"/>
            </w14:solidFill>
          </w14:textFill>
        </w:rPr>
        <w:t xml:space="preserve"> </w:t>
      </w:r>
    </w:p>
    <w:p w14:paraId="40DD9E9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color w:val="000000" w:themeColor="text1"/>
          <w:sz w:val="21"/>
          <w:szCs w:val="21"/>
          <w14:textFill>
            <w14:solidFill>
              <w14:schemeClr w14:val="tx1"/>
            </w14:solidFill>
          </w14:textFill>
        </w:rPr>
      </w:pPr>
      <w:r>
        <w:rPr>
          <w:rFonts w:hint="eastAsia" w:ascii="SimSun" w:hAnsi="SimSun" w:eastAsia="SimSun" w:cs="SimSun"/>
          <w:color w:val="000000" w:themeColor="text1"/>
          <w:kern w:val="0"/>
          <w:sz w:val="21"/>
          <w:szCs w:val="21"/>
          <w:u w:val="single"/>
          <w:lang w:val="en-US" w:eastAsia="zh-CN" w:bidi="ar"/>
          <w14:textFill>
            <w14:solidFill>
              <w14:schemeClr w14:val="tx1"/>
            </w14:solidFill>
          </w14:textFill>
        </w:rPr>
        <w:t xml:space="preserve">           </w:t>
      </w:r>
      <w:r>
        <w:rPr>
          <w:rFonts w:hint="eastAsia" w:ascii="SimSun" w:hAnsi="SimSun" w:eastAsia="SimSun" w:cs="SimSun"/>
          <w:color w:val="000000" w:themeColor="text1"/>
          <w:kern w:val="0"/>
          <w:sz w:val="21"/>
          <w:szCs w:val="21"/>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銀行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 分行，帳號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SimSun" w:hAnsi="SimSun" w:eastAsia="SimSun" w:cs="SimSun"/>
          <w:color w:val="000000" w:themeColor="text1"/>
          <w:kern w:val="0"/>
          <w:sz w:val="21"/>
          <w:szCs w:val="21"/>
          <w:lang w:val="en-US" w:eastAsia="zh-CN" w:bidi="ar"/>
          <w14:textFill>
            <w14:solidFill>
              <w14:schemeClr w14:val="tx1"/>
            </w14:solidFill>
          </w14:textFill>
        </w:rPr>
        <w:t xml:space="preserve"> </w:t>
      </w:r>
    </w:p>
    <w:p w14:paraId="793D463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color w:val="000000" w:themeColor="text1"/>
          <w:sz w:val="21"/>
          <w:szCs w:val="21"/>
          <w14:textFill>
            <w14:solidFill>
              <w14:schemeClr w14:val="tx1"/>
            </w14:solidFill>
          </w14:textFill>
        </w:rPr>
      </w:pPr>
      <w:r>
        <w:rPr>
          <w:rFonts w:hint="eastAsia" w:ascii="SimSun" w:hAnsi="SimSun" w:eastAsia="SimSun" w:cs="SimSun"/>
          <w:color w:val="000000" w:themeColor="text1"/>
          <w:kern w:val="0"/>
          <w:sz w:val="21"/>
          <w:szCs w:val="21"/>
          <w:u w:val="single"/>
          <w:lang w:val="en-US" w:eastAsia="zh-CN" w:bidi="ar"/>
          <w14:textFill>
            <w14:solidFill>
              <w14:schemeClr w14:val="tx1"/>
            </w14:solidFill>
          </w14:textFill>
        </w:rPr>
        <w:t xml:space="preserve">           </w:t>
      </w:r>
      <w:r>
        <w:rPr>
          <w:rFonts w:hint="eastAsia" w:ascii="SimSun" w:hAnsi="SimSun" w:eastAsia="SimSun" w:cs="SimSun"/>
          <w:color w:val="000000" w:themeColor="text1"/>
          <w:kern w:val="0"/>
          <w:sz w:val="21"/>
          <w:szCs w:val="21"/>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銀行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 分行，帳號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SimSun" w:hAnsi="SimSun" w:eastAsia="SimSun" w:cs="SimSun"/>
          <w:color w:val="000000" w:themeColor="text1"/>
          <w:kern w:val="0"/>
          <w:sz w:val="21"/>
          <w:szCs w:val="21"/>
          <w:lang w:val="en-US" w:eastAsia="zh-CN" w:bidi="ar"/>
          <w14:textFill>
            <w14:solidFill>
              <w14:schemeClr w14:val="tx1"/>
            </w14:solidFill>
          </w14:textFill>
        </w:rPr>
        <w:t xml:space="preserve"> </w:t>
      </w:r>
    </w:p>
    <w:p w14:paraId="61E6FDF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color w:val="000000" w:themeColor="text1"/>
          <w:sz w:val="21"/>
          <w:szCs w:val="21"/>
          <w14:textFill>
            <w14:solidFill>
              <w14:schemeClr w14:val="tx1"/>
            </w14:solidFill>
          </w14:textFill>
        </w:rPr>
      </w:pPr>
      <w:r>
        <w:rPr>
          <w:rFonts w:hint="eastAsia" w:ascii="SimSun" w:hAnsi="SimSun" w:eastAsia="SimSun" w:cs="SimSun"/>
          <w:color w:val="000000" w:themeColor="text1"/>
          <w:kern w:val="0"/>
          <w:sz w:val="21"/>
          <w:szCs w:val="21"/>
          <w:u w:val="single"/>
          <w:lang w:val="en-US" w:eastAsia="zh-CN" w:bidi="ar"/>
          <w14:textFill>
            <w14:solidFill>
              <w14:schemeClr w14:val="tx1"/>
            </w14:solidFill>
          </w14:textFill>
        </w:rPr>
        <w:t xml:space="preserve">           </w:t>
      </w:r>
      <w:r>
        <w:rPr>
          <w:rFonts w:hint="eastAsia" w:ascii="SimSun" w:hAnsi="SimSun" w:eastAsia="SimSun" w:cs="SimSun"/>
          <w:color w:val="000000" w:themeColor="text1"/>
          <w:kern w:val="0"/>
          <w:sz w:val="21"/>
          <w:szCs w:val="21"/>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銀行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 分行，帳號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w:t>
      </w:r>
      <w:r>
        <w:rPr>
          <w:rFonts w:hint="eastAsia" w:ascii="SimSun" w:hAnsi="SimSun" w:eastAsia="SimSun" w:cs="SimSun"/>
          <w:color w:val="000000" w:themeColor="text1"/>
          <w:kern w:val="0"/>
          <w:sz w:val="21"/>
          <w:szCs w:val="21"/>
          <w:lang w:val="en-US" w:eastAsia="zh-CN" w:bidi="ar"/>
          <w14:textFill>
            <w14:solidFill>
              <w14:schemeClr w14:val="tx1"/>
            </w14:solidFill>
          </w14:textFill>
        </w:rPr>
        <w:t xml:space="preserve"> </w:t>
      </w:r>
    </w:p>
    <w:p w14:paraId="0277582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eastAsia" w:ascii="SimSun" w:hAnsi="SimSun" w:eastAsia="SimSun" w:cs="SimSun"/>
          <w:color w:val="000000" w:themeColor="text1"/>
          <w:kern w:val="0"/>
          <w:sz w:val="21"/>
          <w:szCs w:val="21"/>
          <w:lang w:val="en-US" w:eastAsia="zh-CN" w:bidi="ar"/>
          <w14:textFill>
            <w14:solidFill>
              <w14:schemeClr w14:val="tx1"/>
            </w14:solidFill>
          </w14:textFill>
        </w:rPr>
      </w:pPr>
    </w:p>
    <w:p w14:paraId="19A018F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b/>
          <w:bCs/>
          <w:sz w:val="21"/>
          <w:szCs w:val="21"/>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以委託申辦貸款之用途。(</w:t>
      </w:r>
      <w:r>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t>甲方提供銀行資料，僅為此委託乙方申辦貸款用途)</w:t>
      </w:r>
    </w:p>
    <w:p w14:paraId="14069D6E">
      <w:pPr>
        <w:pStyle w:val="7"/>
        <w:keepNext w:val="0"/>
        <w:keepLines w:val="0"/>
        <w:widowControl/>
        <w:suppressLineNumbers w:val="0"/>
        <w:spacing w:before="0" w:beforeAutospacing="1" w:after="0" w:afterAutospacing="1"/>
        <w:ind w:right="0"/>
        <w:rPr>
          <w:rFonts w:hint="eastAsia" w:eastAsiaTheme="minorEastAsia"/>
          <w:b/>
          <w:bCs/>
          <w:sz w:val="28"/>
          <w:szCs w:val="28"/>
          <w:lang w:eastAsia="zh-CN"/>
        </w:rPr>
      </w:pPr>
      <w:r>
        <w:rPr>
          <w:b/>
          <w:bCs/>
          <w:sz w:val="28"/>
          <w:szCs w:val="28"/>
        </w:rPr>
        <w:t>第</w:t>
      </w:r>
      <w:r>
        <w:rPr>
          <w:rFonts w:hint="eastAsia"/>
          <w:b/>
          <w:bCs/>
          <w:sz w:val="28"/>
          <w:szCs w:val="28"/>
          <w:lang w:val="en-US" w:eastAsia="zh-CN"/>
        </w:rPr>
        <w:t>陸</w:t>
      </w:r>
      <w:r>
        <w:rPr>
          <w:b/>
          <w:bCs/>
          <w:sz w:val="28"/>
          <w:szCs w:val="28"/>
        </w:rPr>
        <w:t>條　契約之解除與終止</w:t>
      </w:r>
      <w:r>
        <w:rPr>
          <w:rFonts w:hint="eastAsia"/>
          <w:b/>
          <w:bCs/>
          <w:sz w:val="28"/>
          <w:szCs w:val="28"/>
          <w:lang w:eastAsia="zh-CN"/>
        </w:rPr>
        <w:t>：</w:t>
      </w:r>
    </w:p>
    <w:p w14:paraId="5D6FB806">
      <w:pPr>
        <w:pStyle w:val="7"/>
        <w:keepNext w:val="0"/>
        <w:keepLines w:val="0"/>
        <w:widowControl/>
        <w:numPr>
          <w:ilvl w:val="0"/>
          <w:numId w:val="5"/>
        </w:numPr>
        <w:suppressLineNumbers w:val="0"/>
        <w:spacing w:before="0" w:beforeAutospacing="1" w:after="0" w:afterAutospacing="1"/>
        <w:ind w:left="0" w:right="0"/>
        <w:rPr>
          <w:sz w:val="21"/>
          <w:szCs w:val="21"/>
        </w:rPr>
      </w:pPr>
      <w:r>
        <w:rPr>
          <w:sz w:val="21"/>
          <w:szCs w:val="21"/>
        </w:rPr>
        <w:t>甲方得隨時以書面通知乙方終止契約，惟若乙方已完成大部分服務，甲方仍應按比例支付合理報酬。乙方如因故無法履約應提前七日書面通知甲方，並返還甲方所有文件與資料。</w:t>
      </w:r>
    </w:p>
    <w:p w14:paraId="76274AD6">
      <w:pPr>
        <w:pStyle w:val="7"/>
        <w:keepNext w:val="0"/>
        <w:keepLines w:val="0"/>
        <w:widowControl/>
        <w:numPr>
          <w:ilvl w:val="0"/>
          <w:numId w:val="5"/>
        </w:numPr>
        <w:suppressLineNumbers w:val="0"/>
        <w:spacing w:before="0" w:beforeAutospacing="1" w:after="0" w:afterAutospacing="1"/>
        <w:ind w:left="0" w:right="0"/>
        <w:rPr>
          <w:sz w:val="21"/>
          <w:szCs w:val="21"/>
        </w:rPr>
      </w:pPr>
      <w:r>
        <w:rPr>
          <w:sz w:val="21"/>
          <w:szCs w:val="21"/>
        </w:rPr>
        <w:t>任一方如有違反契約條款情事，經他方催告限期改正未果者，他方得立即解除本契約，並得請求損害賠償。</w:t>
      </w:r>
    </w:p>
    <w:p w14:paraId="0592D54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eastAsia" w:ascii="DengXian" w:hAnsi="DengXian" w:eastAsia="DengXian" w:cs="DengXian"/>
          <w:b/>
          <w:bCs/>
          <w:color w:val="000000" w:themeColor="text1"/>
          <w:kern w:val="0"/>
          <w:sz w:val="28"/>
          <w:szCs w:val="28"/>
          <w:lang w:val="en-US" w:eastAsia="zh-CN" w:bidi="ar"/>
          <w14:textFill>
            <w14:solidFill>
              <w14:schemeClr w14:val="tx1"/>
            </w14:solidFill>
          </w14:textFill>
        </w:rPr>
      </w:pPr>
      <w:r>
        <w:rPr>
          <w:rFonts w:hint="eastAsia" w:ascii="DengXian" w:hAnsi="DengXian" w:eastAsia="DengXian" w:cs="DengXian"/>
          <w:b/>
          <w:bCs/>
          <w:color w:val="000000" w:themeColor="text1"/>
          <w:kern w:val="0"/>
          <w:sz w:val="28"/>
          <w:szCs w:val="28"/>
          <w:lang w:val="en-US" w:eastAsia="zh-CN" w:bidi="ar"/>
          <w14:textFill>
            <w14:solidFill>
              <w14:schemeClr w14:val="tx1"/>
            </w14:solidFill>
          </w14:textFill>
        </w:rPr>
        <w:t xml:space="preserve">第柒條 違反條約及責任歸屬： </w:t>
      </w:r>
    </w:p>
    <w:p w14:paraId="44C917A4">
      <w:pPr>
        <w:keepNext w:val="0"/>
        <w:keepLines w:val="0"/>
        <w:pageBreakBefore w:val="0"/>
        <w:widowControl/>
        <w:numPr>
          <w:ilvl w:val="0"/>
          <w:numId w:val="6"/>
        </w:numPr>
        <w:suppressLineNumbers w:val="0"/>
        <w:kinsoku/>
        <w:wordWrap/>
        <w:overflowPunct/>
        <w:topLinePunct w:val="0"/>
        <w:autoSpaceDE/>
        <w:autoSpaceDN/>
        <w:bidi w:val="0"/>
        <w:adjustRightInd/>
        <w:snapToGrid/>
        <w:spacing w:line="120" w:lineRule="auto"/>
        <w:jc w:val="both"/>
        <w:textAlignment w:val="auto"/>
        <w:rPr>
          <w:rFonts w:hint="eastAsia" w:ascii="DengXian" w:hAnsi="DengXian" w:eastAsia="DengXian" w:cs="DengXian"/>
          <w:color w:val="000000" w:themeColor="text1"/>
          <w:kern w:val="0"/>
          <w:sz w:val="21"/>
          <w:szCs w:val="21"/>
          <w:lang w:val="en-US" w:eastAsia="zh-CN" w:bidi="ar"/>
          <w14:textFill>
            <w14:solidFill>
              <w14:schemeClr w14:val="tx1"/>
            </w14:solidFill>
          </w14:textFill>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甲方不得在簽訂約定書後辦理期間到案件結案前私自辦理或委託他人申請各項有關金融機構各項金融業務，否則將給付違約金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貳拾萬 </w:t>
      </w:r>
      <w:r>
        <w:rPr>
          <w:rFonts w:hint="eastAsia" w:ascii="DengXian" w:hAnsi="DengXian" w:eastAsia="DengXian" w:cs="DengXian"/>
          <w:color w:val="000000" w:themeColor="text1"/>
          <w:kern w:val="0"/>
          <w:sz w:val="21"/>
          <w:szCs w:val="21"/>
          <w:u w:val="non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元整。 </w:t>
      </w:r>
    </w:p>
    <w:p w14:paraId="3E2BED81">
      <w:pPr>
        <w:keepNext w:val="0"/>
        <w:keepLines w:val="0"/>
        <w:pageBreakBefore w:val="0"/>
        <w:widowControl/>
        <w:numPr>
          <w:ilvl w:val="0"/>
          <w:numId w:val="6"/>
        </w:numPr>
        <w:suppressLineNumbers w:val="0"/>
        <w:kinsoku/>
        <w:wordWrap/>
        <w:overflowPunct/>
        <w:topLinePunct w:val="0"/>
        <w:autoSpaceDE/>
        <w:autoSpaceDN/>
        <w:bidi w:val="0"/>
        <w:adjustRightInd/>
        <w:snapToGrid/>
        <w:spacing w:line="120" w:lineRule="auto"/>
        <w:jc w:val="both"/>
        <w:textAlignment w:val="auto"/>
        <w:rPr>
          <w:rFonts w:hint="eastAsia" w:ascii="DengXian" w:hAnsi="DengXian" w:eastAsia="DengXian" w:cs="DengXian"/>
          <w:color w:val="000000" w:themeColor="text1"/>
          <w:kern w:val="0"/>
          <w:sz w:val="21"/>
          <w:szCs w:val="21"/>
          <w:lang w:val="en-US" w:eastAsia="zh-CN" w:bidi="ar"/>
          <w14:textFill>
            <w14:solidFill>
              <w14:schemeClr w14:val="tx1"/>
            </w14:solidFill>
          </w14:textFill>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乙方不得透漏甲方個人資料且不得由第三方人士使用，否則將給付違約金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貳拾萬 </w:t>
      </w:r>
      <w:r>
        <w:rPr>
          <w:rFonts w:hint="eastAsia" w:ascii="DengXian" w:hAnsi="DengXian" w:eastAsia="DengXian" w:cs="DengXian"/>
          <w:color w:val="000000" w:themeColor="text1"/>
          <w:kern w:val="0"/>
          <w:sz w:val="21"/>
          <w:szCs w:val="21"/>
          <w:u w:val="none"/>
          <w:lang w:val="en-US" w:eastAsia="zh-CN" w:bidi="ar"/>
          <w14:textFill>
            <w14:solidFill>
              <w14:schemeClr w14:val="tx1"/>
            </w14:solidFill>
          </w14:textFill>
        </w:rPr>
        <w:t xml:space="preserve">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元整。</w:t>
      </w:r>
    </w:p>
    <w:p w14:paraId="3C0A4DC1">
      <w:pPr>
        <w:numPr>
          <w:ilvl w:val="0"/>
          <w:numId w:val="6"/>
        </w:numPr>
        <w:bidi w:val="0"/>
        <w:ind w:left="0" w:leftChars="0" w:firstLine="0" w:firstLineChars="0"/>
        <w:jc w:val="left"/>
        <w:rPr>
          <w:rFonts w:hint="eastAsia" w:ascii="DengXian" w:hAnsi="DengXian" w:eastAsia="DengXian" w:cs="DengXian"/>
          <w:color w:val="000000" w:themeColor="text1"/>
          <w:kern w:val="0"/>
          <w:sz w:val="21"/>
          <w:szCs w:val="21"/>
          <w:lang w:val="en-US" w:eastAsia="zh-CN" w:bidi="ar"/>
          <w14:textFill>
            <w14:solidFill>
              <w14:schemeClr w14:val="tx1"/>
            </w14:solidFill>
          </w14:textFill>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乙方承辦期間甲方不得私自動用帳戶內餘額，否則將給付違約金 </w:t>
      </w:r>
      <w:r>
        <w:rPr>
          <w:rFonts w:hint="eastAsia" w:ascii="DengXian" w:hAnsi="DengXian" w:eastAsia="DengXian" w:cs="DengXian"/>
          <w:color w:val="000000" w:themeColor="text1"/>
          <w:kern w:val="0"/>
          <w:sz w:val="21"/>
          <w:szCs w:val="21"/>
          <w:u w:val="single"/>
          <w:lang w:val="en-US" w:eastAsia="zh-CN" w:bidi="ar"/>
          <w14:textFill>
            <w14:solidFill>
              <w14:schemeClr w14:val="tx1"/>
            </w14:solidFill>
          </w14:textFill>
        </w:rPr>
        <w:t xml:space="preserve"> 貳拾萬 </w:t>
      </w: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元整併賠付乙方損失之金額。 </w:t>
      </w:r>
    </w:p>
    <w:p w14:paraId="03C8F09E">
      <w:pPr>
        <w:keepNext w:val="0"/>
        <w:keepLines w:val="0"/>
        <w:pageBreakBefore w:val="0"/>
        <w:widowControl/>
        <w:numPr>
          <w:ilvl w:val="0"/>
          <w:numId w:val="6"/>
        </w:numPr>
        <w:suppressLineNumbers w:val="0"/>
        <w:kinsoku/>
        <w:wordWrap/>
        <w:overflowPunct/>
        <w:topLinePunct w:val="0"/>
        <w:autoSpaceDE/>
        <w:autoSpaceDN/>
        <w:bidi w:val="0"/>
        <w:adjustRightInd/>
        <w:snapToGrid/>
        <w:spacing w:line="120" w:lineRule="auto"/>
        <w:ind w:left="0" w:leftChars="0" w:firstLine="0" w:firstLineChars="0"/>
        <w:jc w:val="both"/>
        <w:textAlignment w:val="auto"/>
        <w:rPr>
          <w:rFonts w:hint="eastAsia" w:ascii="DengXian" w:hAnsi="DengXian" w:eastAsia="DengXian" w:cs="DengXian"/>
          <w:color w:val="000000" w:themeColor="text1"/>
          <w:kern w:val="0"/>
          <w:sz w:val="21"/>
          <w:szCs w:val="21"/>
          <w:lang w:val="en-US" w:eastAsia="zh-CN" w:bidi="ar"/>
          <w14:textFill>
            <w14:solidFill>
              <w14:schemeClr w14:val="tx1"/>
            </w14:solidFill>
          </w14:textFill>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乙方承辦期間若有一切法律責任需由乙方概負全責與甲方無關，並賠償甲方運營損失所有費用及司法相關衍生費用。 </w:t>
      </w:r>
    </w:p>
    <w:p w14:paraId="7FEA4D1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eastAsia" w:ascii="DengXian" w:hAnsi="DengXian" w:eastAsia="DengXian" w:cs="DengXian"/>
          <w:color w:val="000000" w:themeColor="text1"/>
          <w:kern w:val="0"/>
          <w:sz w:val="21"/>
          <w:szCs w:val="21"/>
          <w:lang w:val="en-US" w:eastAsia="zh-CN" w:bidi="ar"/>
          <w14:textFill>
            <w14:solidFill>
              <w14:schemeClr w14:val="tx1"/>
            </w14:solidFill>
          </w14:textFill>
        </w:rPr>
      </w:pPr>
    </w:p>
    <w:p w14:paraId="3D8715A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eastAsia" w:ascii="DengXian" w:hAnsi="DengXian" w:eastAsia="DengXian" w:cs="DengXian"/>
          <w:b/>
          <w:bCs/>
          <w:color w:val="000000" w:themeColor="text1"/>
          <w:kern w:val="0"/>
          <w:sz w:val="28"/>
          <w:szCs w:val="28"/>
          <w:lang w:val="en-US" w:eastAsia="zh-CN" w:bidi="ar"/>
          <w14:textFill>
            <w14:solidFill>
              <w14:schemeClr w14:val="tx1"/>
            </w14:solidFill>
          </w14:textFill>
        </w:rPr>
      </w:pPr>
      <w:r>
        <w:rPr>
          <w:rFonts w:hint="eastAsia" w:ascii="DengXian" w:hAnsi="DengXian" w:eastAsia="DengXian" w:cs="DengXian"/>
          <w:b/>
          <w:bCs/>
          <w:color w:val="000000" w:themeColor="text1"/>
          <w:kern w:val="0"/>
          <w:sz w:val="28"/>
          <w:szCs w:val="28"/>
          <w:lang w:val="en-US" w:eastAsia="zh-CN" w:bidi="ar"/>
          <w14:textFill>
            <w14:solidFill>
              <w14:schemeClr w14:val="tx1"/>
            </w14:solidFill>
          </w14:textFill>
        </w:rPr>
        <w:t xml:space="preserve">第捌條 爭議解決 </w:t>
      </w:r>
    </w:p>
    <w:p w14:paraId="7B1346B1">
      <w:pPr>
        <w:keepNext w:val="0"/>
        <w:keepLines w:val="0"/>
        <w:pageBreakBefore w:val="0"/>
        <w:widowControl/>
        <w:numPr>
          <w:ilvl w:val="0"/>
          <w:numId w:val="7"/>
        </w:numPr>
        <w:suppressLineNumbers w:val="0"/>
        <w:kinsoku/>
        <w:wordWrap/>
        <w:overflowPunct/>
        <w:topLinePunct w:val="0"/>
        <w:autoSpaceDE/>
        <w:autoSpaceDN/>
        <w:bidi w:val="0"/>
        <w:adjustRightInd/>
        <w:snapToGrid/>
        <w:spacing w:line="120" w:lineRule="auto"/>
        <w:jc w:val="left"/>
        <w:textAlignment w:val="auto"/>
        <w:rPr>
          <w:color w:val="000000" w:themeColor="text1"/>
          <w:sz w:val="21"/>
          <w:szCs w:val="21"/>
          <w14:textFill>
            <w14:solidFill>
              <w14:schemeClr w14:val="tx1"/>
            </w14:solidFill>
          </w14:textFill>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 xml:space="preserve">本契約書如有未盡事宜，須經雙方共同協商，做出補充協議，補充協議與本合同具有同等效力。 </w:t>
      </w:r>
    </w:p>
    <w:p w14:paraId="1DC15CD1">
      <w:pPr>
        <w:keepNext w:val="0"/>
        <w:keepLines w:val="0"/>
        <w:pageBreakBefore w:val="0"/>
        <w:widowControl/>
        <w:numPr>
          <w:ilvl w:val="0"/>
          <w:numId w:val="7"/>
        </w:numPr>
        <w:suppressLineNumbers w:val="0"/>
        <w:kinsoku/>
        <w:wordWrap/>
        <w:overflowPunct/>
        <w:topLinePunct w:val="0"/>
        <w:autoSpaceDE/>
        <w:autoSpaceDN/>
        <w:bidi w:val="0"/>
        <w:adjustRightInd/>
        <w:snapToGrid/>
        <w:spacing w:line="120" w:lineRule="auto"/>
        <w:ind w:left="0" w:leftChars="0" w:firstLine="0" w:firstLineChars="0"/>
        <w:jc w:val="left"/>
        <w:textAlignment w:val="auto"/>
        <w:rPr>
          <w:color w:val="000000" w:themeColor="text1"/>
          <w:sz w:val="21"/>
          <w:szCs w:val="21"/>
          <w14:textFill>
            <w14:solidFill>
              <w14:schemeClr w14:val="tx1"/>
            </w14:solidFill>
          </w14:textFill>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本契約書有關事項，應適用中華民國法律之規定，如雙方有爭議及訴訟時，合約當事人均同意以台灣地方法院為第一審管轄法院。</w:t>
      </w:r>
    </w:p>
    <w:p w14:paraId="7DACE5A9">
      <w:pPr>
        <w:keepNext w:val="0"/>
        <w:keepLines w:val="0"/>
        <w:pageBreakBefore w:val="0"/>
        <w:widowControl/>
        <w:numPr>
          <w:ilvl w:val="0"/>
          <w:numId w:val="7"/>
        </w:numPr>
        <w:suppressLineNumbers w:val="0"/>
        <w:kinsoku/>
        <w:wordWrap/>
        <w:overflowPunct/>
        <w:topLinePunct w:val="0"/>
        <w:autoSpaceDE/>
        <w:autoSpaceDN/>
        <w:bidi w:val="0"/>
        <w:adjustRightInd/>
        <w:snapToGrid/>
        <w:spacing w:line="120" w:lineRule="auto"/>
        <w:ind w:left="0" w:leftChars="0" w:firstLine="0" w:firstLineChars="0"/>
        <w:jc w:val="left"/>
        <w:textAlignment w:val="auto"/>
        <w:rPr>
          <w:sz w:val="21"/>
          <w:szCs w:val="21"/>
        </w:rPr>
      </w:pPr>
      <w:r>
        <w:rPr>
          <w:rFonts w:hint="eastAsia" w:ascii="DengXian" w:hAnsi="DengXian" w:eastAsia="DengXian" w:cs="DengXian"/>
          <w:color w:val="000000" w:themeColor="text1"/>
          <w:kern w:val="0"/>
          <w:sz w:val="21"/>
          <w:szCs w:val="21"/>
          <w:lang w:val="en-US" w:eastAsia="zh-CN" w:bidi="ar"/>
          <w14:textFill>
            <w14:solidFill>
              <w14:schemeClr w14:val="tx1"/>
            </w14:solidFill>
          </w14:textFill>
        </w:rPr>
        <w:t>本合同一式貳份，甲方乙方各執壹份，均具同等法律效力。</w:t>
      </w:r>
    </w:p>
    <w:p w14:paraId="3EF67AFE">
      <w:pPr>
        <w:pStyle w:val="7"/>
        <w:keepNext w:val="0"/>
        <w:keepLines w:val="0"/>
        <w:widowControl/>
        <w:suppressLineNumbers w:val="0"/>
        <w:spacing w:before="0" w:beforeAutospacing="1" w:after="0" w:afterAutospacing="1"/>
        <w:ind w:left="0" w:right="0"/>
        <w:rPr>
          <w:rFonts w:hint="eastAsia"/>
          <w:b/>
          <w:bCs/>
          <w:sz w:val="21"/>
          <w:szCs w:val="21"/>
          <w:lang w:val="en-US" w:eastAsia="zh-CN"/>
        </w:rPr>
      </w:pPr>
      <w:r>
        <w:rPr>
          <w:b/>
          <w:bCs/>
          <w:sz w:val="21"/>
          <w:szCs w:val="21"/>
        </w:rPr>
        <w:t>委託人（甲方）：</w:t>
      </w:r>
      <w:r>
        <w:rPr>
          <w:rFonts w:hint="eastAsia"/>
          <w:b/>
          <w:bCs/>
          <w:sz w:val="21"/>
          <w:szCs w:val="21"/>
          <w:lang w:val="en-US" w:eastAsia="zh-CN"/>
        </w:rPr>
        <w:t xml:space="preserve">                    </w:t>
      </w:r>
      <w:r>
        <w:rPr>
          <w:rFonts w:hint="eastAsia"/>
          <w:b/>
          <w:bCs/>
          <w:sz w:val="21"/>
          <w:szCs w:val="21"/>
          <w:lang w:val="en-US" w:eastAsia="zh-CN"/>
        </w:rPr>
        <w:t>受</w:t>
      </w:r>
      <w:r>
        <w:rPr>
          <w:b/>
          <w:bCs/>
          <w:sz w:val="21"/>
          <w:szCs w:val="21"/>
        </w:rPr>
        <w:t>託人（</w:t>
      </w:r>
      <w:r>
        <w:rPr>
          <w:rFonts w:hint="eastAsia"/>
          <w:b/>
          <w:bCs/>
          <w:sz w:val="21"/>
          <w:szCs w:val="21"/>
          <w:lang w:val="en-US" w:eastAsia="zh-CN"/>
        </w:rPr>
        <w:t>乙</w:t>
      </w:r>
      <w:r>
        <w:rPr>
          <w:b/>
          <w:bCs/>
          <w:sz w:val="21"/>
          <w:szCs w:val="21"/>
        </w:rPr>
        <w:t>方）：</w:t>
      </w:r>
      <w:r>
        <w:rPr>
          <w:rFonts w:hint="eastAsia"/>
          <w:b/>
          <w:bCs/>
          <w:sz w:val="21"/>
          <w:szCs w:val="21"/>
          <w:lang w:val="en-US" w:eastAsia="zh-CN"/>
        </w:rPr>
        <w:t xml:space="preserve"> 達冠金融顧問企業社</w:t>
      </w:r>
    </w:p>
    <w:p w14:paraId="54486557">
      <w:pPr>
        <w:pStyle w:val="7"/>
        <w:keepNext w:val="0"/>
        <w:keepLines w:val="0"/>
        <w:widowControl/>
        <w:suppressLineNumbers w:val="0"/>
        <w:spacing w:before="0" w:beforeAutospacing="1" w:after="0" w:afterAutospacing="1"/>
        <w:ind w:left="0" w:right="0"/>
        <w:rPr>
          <w:rFonts w:hint="default" w:eastAsiaTheme="minorEastAsia"/>
          <w:b/>
          <w:bCs/>
          <w:sz w:val="21"/>
          <w:szCs w:val="21"/>
          <w:lang w:val="en-US" w:eastAsia="zh-CN"/>
        </w:rPr>
      </w:pPr>
      <w:r>
        <w:rPr>
          <w:rFonts w:hint="eastAsia"/>
          <w:b/>
          <w:bCs/>
          <w:sz w:val="21"/>
          <w:szCs w:val="21"/>
          <w:lang w:val="en-US" w:eastAsia="zh-CN"/>
        </w:rPr>
        <w:t xml:space="preserve">承辦人：            </w:t>
      </w:r>
      <w:r>
        <w:rPr>
          <w:rFonts w:hint="eastAsia"/>
          <w:b/>
          <w:bCs/>
          <w:sz w:val="21"/>
          <w:szCs w:val="21"/>
          <w:lang w:val="en-US" w:eastAsia="zh-CN"/>
        </w:rPr>
        <w:t>（簽章）</w:t>
      </w:r>
      <w:r>
        <w:rPr>
          <w:rFonts w:hint="eastAsia"/>
          <w:b/>
          <w:bCs/>
          <w:sz w:val="21"/>
          <w:szCs w:val="21"/>
          <w:lang w:val="en-US" w:eastAsia="zh-CN"/>
        </w:rPr>
        <w:t xml:space="preserve">        </w:t>
      </w:r>
      <w:r>
        <w:rPr>
          <w:rFonts w:hint="eastAsia"/>
          <w:b/>
          <w:bCs/>
          <w:sz w:val="21"/>
          <w:szCs w:val="21"/>
          <w:lang w:val="en-US" w:eastAsia="zh-CN"/>
        </w:rPr>
        <w:t>承辦人：            （簽章）</w:t>
      </w:r>
    </w:p>
    <w:p w14:paraId="660EFF23">
      <w:pPr>
        <w:pStyle w:val="7"/>
        <w:keepNext w:val="0"/>
        <w:keepLines w:val="0"/>
        <w:widowControl/>
        <w:suppressLineNumbers w:val="0"/>
        <w:spacing w:before="0" w:beforeAutospacing="1" w:after="0" w:afterAutospacing="1"/>
        <w:ind w:left="0" w:right="0"/>
        <w:rPr>
          <w:b/>
          <w:bCs/>
          <w:sz w:val="21"/>
          <w:szCs w:val="21"/>
        </w:rPr>
      </w:pPr>
      <w:r>
        <w:rPr>
          <w:b/>
          <w:bCs/>
          <w:sz w:val="21"/>
          <w:szCs w:val="21"/>
        </w:rPr>
        <w:t>身分證字號：</w:t>
      </w:r>
      <w:r>
        <w:rPr>
          <w:rFonts w:hint="eastAsia"/>
          <w:b/>
          <w:bCs/>
          <w:sz w:val="21"/>
          <w:szCs w:val="21"/>
          <w:lang w:val="en-US" w:eastAsia="zh-CN"/>
        </w:rPr>
        <w:t xml:space="preserve">                        </w:t>
      </w:r>
      <w:r>
        <w:rPr>
          <w:b/>
          <w:bCs/>
          <w:sz w:val="21"/>
          <w:szCs w:val="21"/>
        </w:rPr>
        <w:t>身分證字號：</w:t>
      </w:r>
    </w:p>
    <w:p w14:paraId="71D9DB3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pPr>
      <w:r>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t xml:space="preserve">中 華 民 國 </w:t>
      </w:r>
      <w:r>
        <w:rPr>
          <w:rFonts w:hint="eastAsia" w:ascii="DengXian" w:hAnsi="DengXian" w:eastAsia="DengXian" w:cs="DengXian"/>
          <w:b/>
          <w:bCs/>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b/>
          <w:bCs/>
          <w:color w:val="000000" w:themeColor="text1"/>
          <w:kern w:val="0"/>
          <w:sz w:val="21"/>
          <w:szCs w:val="21"/>
          <w:u w:val="none"/>
          <w:lang w:val="en-US" w:eastAsia="zh-CN" w:bidi="ar"/>
          <w14:textFill>
            <w14:solidFill>
              <w14:schemeClr w14:val="tx1"/>
            </w14:solidFill>
          </w14:textFill>
        </w:rPr>
        <w:t xml:space="preserve"> </w:t>
      </w:r>
      <w:r>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t xml:space="preserve">年 </w:t>
      </w:r>
      <w:r>
        <w:rPr>
          <w:rFonts w:hint="eastAsia" w:ascii="DengXian" w:hAnsi="DengXian" w:eastAsia="DengXian" w:cs="DengXian"/>
          <w:b/>
          <w:bCs/>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b/>
          <w:bCs/>
          <w:color w:val="000000" w:themeColor="text1"/>
          <w:kern w:val="0"/>
          <w:sz w:val="21"/>
          <w:szCs w:val="21"/>
          <w:u w:val="none"/>
          <w:lang w:val="en-US" w:eastAsia="zh-CN" w:bidi="ar"/>
          <w14:textFill>
            <w14:solidFill>
              <w14:schemeClr w14:val="tx1"/>
            </w14:solidFill>
          </w14:textFill>
        </w:rPr>
        <w:t xml:space="preserve"> </w:t>
      </w:r>
      <w:r>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t xml:space="preserve">月 </w:t>
      </w:r>
      <w:r>
        <w:rPr>
          <w:rFonts w:hint="eastAsia" w:ascii="DengXian" w:hAnsi="DengXian" w:eastAsia="DengXian" w:cs="DengXian"/>
          <w:b/>
          <w:bCs/>
          <w:color w:val="000000" w:themeColor="text1"/>
          <w:kern w:val="0"/>
          <w:sz w:val="21"/>
          <w:szCs w:val="21"/>
          <w:u w:val="single"/>
          <w:lang w:val="en-US" w:eastAsia="zh-CN" w:bidi="ar"/>
          <w14:textFill>
            <w14:solidFill>
              <w14:schemeClr w14:val="tx1"/>
            </w14:solidFill>
          </w14:textFill>
        </w:rPr>
        <w:t xml:space="preserve">        </w:t>
      </w:r>
      <w:r>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t xml:space="preserve"> 日</w:t>
      </w:r>
    </w:p>
    <w:p w14:paraId="00342B8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pPr>
    </w:p>
    <w:p w14:paraId="55A043B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pPr>
    </w:p>
    <w:p w14:paraId="4F6E009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default" w:ascii="DengXian" w:hAnsi="DengXian" w:eastAsia="DengXian" w:cs="DengXian"/>
          <w:b/>
          <w:bCs/>
          <w:color w:val="000000" w:themeColor="text1"/>
          <w:kern w:val="0"/>
          <w:sz w:val="21"/>
          <w:szCs w:val="21"/>
          <w:lang w:val="en-US" w:eastAsia="zh-CN" w:bidi="ar"/>
          <w14:textFill>
            <w14:solidFill>
              <w14:schemeClr w14:val="tx1"/>
            </w14:solidFill>
          </w14:textFill>
        </w:rPr>
      </w:pPr>
      <w:r>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t>甲方承辦人身份證照片：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B8D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4261" w:type="dxa"/>
          </w:tcPr>
          <w:p w14:paraId="3EDEF6E9">
            <w:pPr>
              <w:keepNext w:val="0"/>
              <w:keepLines w:val="0"/>
              <w:pageBreakBefore w:val="0"/>
              <w:kinsoku/>
              <w:wordWrap/>
              <w:overflowPunct/>
              <w:topLinePunct w:val="0"/>
              <w:autoSpaceDE/>
              <w:autoSpaceDN/>
              <w:bidi w:val="0"/>
              <w:adjustRightInd/>
              <w:snapToGrid/>
              <w:spacing w:line="120" w:lineRule="auto"/>
              <w:textAlignment w:val="auto"/>
              <w:rPr>
                <w:rFonts w:hint="default"/>
                <w:lang w:val="en-US" w:eastAsia="zh-CN"/>
              </w:rPr>
            </w:pPr>
          </w:p>
        </w:tc>
        <w:tc>
          <w:tcPr>
            <w:tcW w:w="4261" w:type="dxa"/>
          </w:tcPr>
          <w:p w14:paraId="068FC9DC">
            <w:pPr>
              <w:bidi w:val="0"/>
              <w:jc w:val="both"/>
              <w:rPr>
                <w:rFonts w:hint="default"/>
                <w:lang w:val="en-US" w:eastAsia="zh-CN"/>
              </w:rPr>
            </w:pPr>
          </w:p>
        </w:tc>
      </w:tr>
    </w:tbl>
    <w:p w14:paraId="20247B7B">
      <w:pPr>
        <w:keepNext w:val="0"/>
        <w:keepLines w:val="0"/>
        <w:pageBreakBefore w:val="0"/>
        <w:kinsoku/>
        <w:wordWrap/>
        <w:overflowPunct/>
        <w:topLinePunct w:val="0"/>
        <w:autoSpaceDE/>
        <w:autoSpaceDN/>
        <w:bidi w:val="0"/>
        <w:adjustRightInd/>
        <w:snapToGrid/>
        <w:spacing w:line="120" w:lineRule="auto"/>
        <w:textAlignment w:val="auto"/>
        <w:rPr>
          <w:rFonts w:hint="eastAsia"/>
          <w:color w:val="000000" w:themeColor="text1"/>
          <w:sz w:val="24"/>
          <w:szCs w:val="24"/>
          <w:lang w:val="en-US" w:eastAsia="zh-CN"/>
          <w14:textFill>
            <w14:solidFill>
              <w14:schemeClr w14:val="tx1"/>
            </w14:solidFill>
          </w14:textFill>
        </w:rPr>
      </w:pPr>
    </w:p>
    <w:p w14:paraId="734A78B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default" w:ascii="DengXian" w:hAnsi="DengXian" w:eastAsia="DengXian" w:cs="DengXian"/>
          <w:b/>
          <w:bCs/>
          <w:color w:val="000000" w:themeColor="text1"/>
          <w:kern w:val="0"/>
          <w:sz w:val="21"/>
          <w:szCs w:val="21"/>
          <w:lang w:val="en-US" w:eastAsia="zh-CN" w:bidi="ar"/>
          <w14:textFill>
            <w14:solidFill>
              <w14:schemeClr w14:val="tx1"/>
            </w14:solidFill>
          </w14:textFill>
        </w:rPr>
      </w:pPr>
      <w:r>
        <w:rPr>
          <w:rFonts w:hint="eastAsia" w:ascii="DengXian" w:hAnsi="DengXian" w:eastAsia="DengXian" w:cs="DengXian"/>
          <w:b/>
          <w:bCs/>
          <w:color w:val="000000" w:themeColor="text1"/>
          <w:kern w:val="0"/>
          <w:sz w:val="21"/>
          <w:szCs w:val="21"/>
          <w:lang w:val="en-US" w:eastAsia="zh-CN" w:bidi="ar"/>
          <w14:textFill>
            <w14:solidFill>
              <w14:schemeClr w14:val="tx1"/>
            </w14:solidFill>
          </w14:textFill>
        </w:rPr>
        <w:t>乙方承辦人身份證照片：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E4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trPr>
        <w:tc>
          <w:tcPr>
            <w:tcW w:w="4261" w:type="dxa"/>
          </w:tcPr>
          <w:p w14:paraId="54B3B86E">
            <w:pPr>
              <w:bidi w:val="0"/>
              <w:jc w:val="both"/>
              <w:rPr>
                <w:rFonts w:hint="default"/>
                <w:lang w:val="en-US" w:eastAsia="zh-CN"/>
              </w:rPr>
            </w:pPr>
          </w:p>
        </w:tc>
        <w:tc>
          <w:tcPr>
            <w:tcW w:w="4261" w:type="dxa"/>
          </w:tcPr>
          <w:p w14:paraId="404B1494">
            <w:pPr>
              <w:bidi w:val="0"/>
              <w:jc w:val="both"/>
              <w:rPr>
                <w:rFonts w:hint="default"/>
                <w:lang w:val="en-US" w:eastAsia="zh-CN"/>
              </w:rPr>
            </w:pPr>
          </w:p>
        </w:tc>
      </w:tr>
    </w:tbl>
    <w:p w14:paraId="2A6F3066">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YZhongHei 197">
    <w:panose1 w:val="00020600040101010101"/>
    <w:charset w:val="86"/>
    <w:family w:val="auto"/>
    <w:pitch w:val="default"/>
    <w:sig w:usb0="A00002BF" w:usb1="18EF7CFA" w:usb2="00000016" w:usb3="00000000" w:csb0="0004009F" w:csb1="00000000"/>
  </w:font>
  <w:font w:name="MS PGothic">
    <w:panose1 w:val="020B0600070205080204"/>
    <w:charset w:val="80"/>
    <w:family w:val="auto"/>
    <w:pitch w:val="default"/>
    <w:sig w:usb0="E00002FF" w:usb1="6AC7FDFB" w:usb2="08000012" w:usb3="00000000" w:csb0="4002009F" w:csb1="DFD70000"/>
  </w:font>
  <w:font w:name="WPSLingXiuHei">
    <w:panose1 w:val="00000000000000000000"/>
    <w:charset w:val="86"/>
    <w:family w:val="auto"/>
    <w:pitch w:val="default"/>
    <w:sig w:usb0="00000001" w:usb1="08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DengXian">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EBC3F"/>
    <w:multiLevelType w:val="singleLevel"/>
    <w:tmpl w:val="9F2EBC3F"/>
    <w:lvl w:ilvl="0" w:tentative="0">
      <w:start w:val="1"/>
      <w:numFmt w:val="decimal"/>
      <w:suff w:val="space"/>
      <w:lvlText w:val="%1."/>
      <w:lvlJc w:val="left"/>
      <w:rPr>
        <w:rFonts w:hint="default"/>
        <w:b/>
        <w:bCs/>
        <w:sz w:val="21"/>
        <w:szCs w:val="21"/>
      </w:rPr>
    </w:lvl>
  </w:abstractNum>
  <w:abstractNum w:abstractNumId="1">
    <w:nsid w:val="C06494EE"/>
    <w:multiLevelType w:val="singleLevel"/>
    <w:tmpl w:val="C06494EE"/>
    <w:lvl w:ilvl="0" w:tentative="0">
      <w:start w:val="1"/>
      <w:numFmt w:val="decimal"/>
      <w:suff w:val="space"/>
      <w:lvlText w:val="%1."/>
      <w:lvlJc w:val="left"/>
      <w:rPr>
        <w:rFonts w:hint="default"/>
        <w:b/>
        <w:bCs/>
        <w:sz w:val="21"/>
        <w:szCs w:val="21"/>
      </w:rPr>
    </w:lvl>
  </w:abstractNum>
  <w:abstractNum w:abstractNumId="2">
    <w:nsid w:val="CE16150E"/>
    <w:multiLevelType w:val="singleLevel"/>
    <w:tmpl w:val="CE16150E"/>
    <w:lvl w:ilvl="0" w:tentative="0">
      <w:start w:val="1"/>
      <w:numFmt w:val="decimal"/>
      <w:suff w:val="space"/>
      <w:lvlText w:val="%1."/>
      <w:lvlJc w:val="left"/>
      <w:rPr>
        <w:rFonts w:hint="default"/>
        <w:b/>
        <w:bCs/>
        <w:sz w:val="21"/>
        <w:szCs w:val="21"/>
      </w:rPr>
    </w:lvl>
  </w:abstractNum>
  <w:abstractNum w:abstractNumId="3">
    <w:nsid w:val="CEDBF4F0"/>
    <w:multiLevelType w:val="singleLevel"/>
    <w:tmpl w:val="CEDBF4F0"/>
    <w:lvl w:ilvl="0" w:tentative="0">
      <w:start w:val="1"/>
      <w:numFmt w:val="decimal"/>
      <w:suff w:val="space"/>
      <w:lvlText w:val="%1."/>
      <w:lvlJc w:val="left"/>
      <w:rPr>
        <w:rFonts w:hint="default"/>
        <w:b/>
        <w:bCs/>
        <w:sz w:val="21"/>
        <w:szCs w:val="21"/>
      </w:rPr>
    </w:lvl>
  </w:abstractNum>
  <w:abstractNum w:abstractNumId="4">
    <w:nsid w:val="D2780F51"/>
    <w:multiLevelType w:val="singleLevel"/>
    <w:tmpl w:val="D2780F51"/>
    <w:lvl w:ilvl="0" w:tentative="0">
      <w:start w:val="1"/>
      <w:numFmt w:val="decimal"/>
      <w:suff w:val="space"/>
      <w:lvlText w:val="%1."/>
      <w:lvlJc w:val="left"/>
      <w:rPr>
        <w:rFonts w:hint="default"/>
        <w:b/>
        <w:bCs/>
        <w:sz w:val="21"/>
        <w:szCs w:val="21"/>
      </w:rPr>
    </w:lvl>
  </w:abstractNum>
  <w:abstractNum w:abstractNumId="5">
    <w:nsid w:val="F55A106D"/>
    <w:multiLevelType w:val="singleLevel"/>
    <w:tmpl w:val="F55A106D"/>
    <w:lvl w:ilvl="0" w:tentative="0">
      <w:start w:val="1"/>
      <w:numFmt w:val="decimal"/>
      <w:suff w:val="space"/>
      <w:lvlText w:val="%1."/>
      <w:lvlJc w:val="left"/>
      <w:rPr>
        <w:rFonts w:hint="default"/>
        <w:b/>
        <w:bCs/>
        <w:sz w:val="21"/>
        <w:szCs w:val="21"/>
      </w:rPr>
    </w:lvl>
  </w:abstractNum>
  <w:abstractNum w:abstractNumId="6">
    <w:nsid w:val="10A9DBB6"/>
    <w:multiLevelType w:val="singleLevel"/>
    <w:tmpl w:val="10A9DBB6"/>
    <w:lvl w:ilvl="0" w:tentative="0">
      <w:start w:val="1"/>
      <w:numFmt w:val="decimal"/>
      <w:suff w:val="space"/>
      <w:lvlText w:val="%1."/>
      <w:lvlJc w:val="left"/>
      <w:rPr>
        <w:rFonts w:hint="default"/>
        <w:b/>
        <w:bCs/>
        <w:sz w:val="21"/>
        <w:szCs w:val="21"/>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54760"/>
    <w:rsid w:val="21654760"/>
    <w:rsid w:val="4B5F0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336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2025-05-16T12:33:00Z</dcterms:created>
  <dc:creator> YANG鈺潔</dc:creator>
  <cp:lastModifiedBy> YANG鈺潔</cp:lastModifiedBy>
  <dcterms:modified xsi:type="dcterms:W3CDTF">2025-05-18T16:23:00Z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1D96F17EA0734DF8A5E80AE8552350F4_13</vt:lpwstr>
  </property>
  <property fmtid="{D5CDD505-2E9C-101B-9397-08002B2CF9AE}" pid="4" name="KSOTemplateDocerSaveRecord">
    <vt:lpwstr>eyJoZGlkIjoiZjZmNTlkZDQ2ODA1YTZiY2ExYzQyYzU4NmQ3ZGZkOTciLCJ1c2VySWQiOiIxNjkzMDc4NTkxIn0=</vt:lpwstr>
  </property>
</Properties>
</file>